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jc w:val="center"/>
      </w:pPr>
      <w:r>
        <w:rPr>
          <w:rFonts w:ascii="微软雅黑" w:hAnsi="微软雅黑" w:eastAsia="微软雅黑"/>
          <w:b w:val="0"/>
          <w:color w:val="A86208"/>
          <w:sz w:val="16"/>
        </w:rPr>
        <w:t>CHENGDU BIZ · DAILY BRIEF</w:t>
      </w:r>
    </w:p>
    <w:p>
      <w:pPr>
        <w:spacing w:before="0" w:after="40"/>
        <w:jc w:val="center"/>
      </w:pPr>
      <w:r>
        <w:rPr>
          <w:rFonts w:ascii="宋体" w:hAnsi="宋体" w:eastAsia="宋体"/>
          <w:b/>
          <w:color w:val="0F3C38"/>
          <w:sz w:val="44"/>
        </w:rPr>
        <w:t>每日成都商业情报</w:t>
      </w:r>
    </w:p>
    <w:p>
      <w:pPr>
        <w:spacing w:before="0" w:after="80"/>
        <w:jc w:val="center"/>
      </w:pPr>
      <w:r>
        <w:rPr>
          <w:rFonts w:ascii="微软雅黑" w:hAnsi="微软雅黑" w:eastAsia="微软雅黑"/>
          <w:b w:val="0"/>
          <w:color w:val="8A93A0"/>
          <w:sz w:val="17"/>
        </w:rPr>
        <w:t>2026年8月2日 ｜ 覆盖 2026-08-02 ｜ 从 12 条聚合资讯中精选 12 条 ｜ 天府本地商业图谱</w:t>
      </w:r>
    </w:p>
    <w:p>
      <w:pPr>
        <w:pBdr>
          <w:bottom w:val="single" w:sz="16" w:color="A86208" w:space="1"/>
        </w:pBdr>
        <w:spacing w:after="240"/>
      </w:pPr>
    </w:p>
    <w:p>
      <w:pPr>
        <w:spacing w:before="200" w:after="160"/>
      </w:pPr>
      <w:r>
        <w:rPr>
          <w:rFonts w:ascii="宋体" w:hAnsi="宋体" w:eastAsia="宋体"/>
          <w:b/>
          <w:color w:val="0F3C38"/>
          <w:sz w:val="28"/>
        </w:rPr>
        <w:t>▎今日成都商业精选</w:t>
      </w:r>
    </w:p>
    <w:p>
      <w:pPr>
        <w:spacing w:after="40"/>
      </w:pPr>
      <w:r>
        <w:rPr>
          <w:rFonts w:ascii="微软雅黑" w:hAnsi="微软雅黑" w:eastAsia="微软雅黑"/>
          <w:b/>
          <w:color w:val="A86208"/>
          <w:sz w:val="22"/>
        </w:rPr>
        <w:t xml:space="preserve">01  </w:t>
      </w:r>
      <w:r>
        <w:rPr>
          <w:rFonts w:ascii="微软雅黑" w:hAnsi="微软雅黑" w:eastAsia="微软雅黑"/>
          <w:b/>
          <w:color w:val="0F3C38"/>
          <w:sz w:val="22"/>
        </w:rPr>
        <w:t>硅谷与华尔街争抢20多岁数学天才：应届生起薪100万美元，最高报价150万美元</w:t>
      </w:r>
    </w:p>
    <w:p>
      <w:pPr>
        <w:spacing w:before="0" w:after="40"/>
        <w:ind w:left="425"/>
      </w:pPr>
      <w:r>
        <w:rPr>
          <w:rFonts w:ascii="微软雅黑" w:hAnsi="微软雅黑" w:eastAsia="微软雅黑"/>
          <w:b w:val="0"/>
          <w:color w:val="4A5568"/>
          <w:sz w:val="19"/>
        </w:rPr>
        <w:t>天府流·数学好真的当钱用！兄弟伙，看到没得，斯坦福数学博士毕业就年薪百万美元，硅谷和华尔街抢得飞起。想当初搞数学竞赛，我妈还嫌我耗电，这下好咯，理科脑壳就是硬通货。安逸得板，看来是时候把压箱底的微积分翻出来练练了，万一被贴上标签赞助了呢！　｜　据多家外媒报道，硅谷与华尔街正争抢20多岁的数学天才，应届生起薪已达100万美元，最高报价150万美元。这一现象反映</w:t>
      </w:r>
    </w:p>
    <w:p>
      <w:pPr>
        <w:spacing w:before="0" w:after="160"/>
        <w:ind w:left="425"/>
      </w:pPr>
      <w:r>
        <w:rPr>
          <w:rFonts w:ascii="微软雅黑" w:hAnsi="微软雅黑" w:eastAsia="微软雅黑"/>
          <w:b w:val="0"/>
          <w:color w:val="8A93A0"/>
          <w:sz w:val="15"/>
        </w:rPr>
        <w:t>红星新闻 · 主流媒体 · https://static.cdsb.com/micropub/Articles/202607/fd3d7256632d9fe74ffb5708ec634431.html</w:t>
      </w:r>
    </w:p>
    <w:p>
      <w:pPr>
        <w:spacing w:after="40"/>
      </w:pPr>
      <w:r>
        <w:rPr>
          <w:rFonts w:ascii="微软雅黑" w:hAnsi="微软雅黑" w:eastAsia="微软雅黑"/>
          <w:b/>
          <w:color w:val="A86208"/>
          <w:sz w:val="22"/>
        </w:rPr>
        <w:t xml:space="preserve">02  </w:t>
      </w:r>
      <w:r>
        <w:rPr>
          <w:rFonts w:ascii="微软雅黑" w:hAnsi="微软雅黑" w:eastAsia="微软雅黑"/>
          <w:b/>
          <w:color w:val="0F3C38"/>
          <w:sz w:val="22"/>
        </w:rPr>
        <w:t>拾荒老人遭女子殴打，家属再发声：打人方至今未支付医药费，社区干部帮忙垫付一万多元</w:t>
      </w:r>
    </w:p>
    <w:p>
      <w:pPr>
        <w:spacing w:before="0" w:after="40"/>
        <w:ind w:left="425"/>
      </w:pPr>
      <w:r>
        <w:rPr>
          <w:rFonts w:ascii="微软雅黑" w:hAnsi="微软雅黑" w:eastAsia="微软雅黑"/>
          <w:b w:val="0"/>
          <w:color w:val="4A5568"/>
          <w:sz w:val="19"/>
        </w:rPr>
        <w:t>天府流·哎哟喂，这位老人太造孽了嘛，捡个垃圾还被欺负，医药费都遭别个垫起咯，社区干部好样的！打人那位，你心头咋个过意得去哦？希望老人早日康复，要得嘛！　｜　近日，四川成都发生一起拾荒老人遭女子殴打事件，引发社会关注。据老人家属透露，打人方至今未支付医药费，社区干部已帮忙垫付一万多元。目前，老人正在医院接受治疗，其身体状况牵动人心。事件发生后，当地警方已介入调</w:t>
      </w:r>
    </w:p>
    <w:p>
      <w:pPr>
        <w:spacing w:before="0" w:after="160"/>
        <w:ind w:left="425"/>
      </w:pPr>
      <w:r>
        <w:rPr>
          <w:rFonts w:ascii="微软雅黑" w:hAnsi="微软雅黑" w:eastAsia="微软雅黑"/>
          <w:b w:val="0"/>
          <w:color w:val="8A93A0"/>
          <w:sz w:val="15"/>
        </w:rPr>
        <w:t>红星新闻 · 主流媒体 · https://static.cdsb.com/micropub/Articles/202608/11ffd755282d0e98eaddcd5aba2da9a1.html</w:t>
      </w:r>
    </w:p>
    <w:p>
      <w:pPr>
        <w:spacing w:after="40"/>
      </w:pPr>
      <w:r>
        <w:rPr>
          <w:rFonts w:ascii="微软雅黑" w:hAnsi="微软雅黑" w:eastAsia="微软雅黑"/>
          <w:b/>
          <w:color w:val="A86208"/>
          <w:sz w:val="22"/>
        </w:rPr>
        <w:t xml:space="preserve">03  </w:t>
      </w:r>
      <w:r>
        <w:rPr>
          <w:rFonts w:ascii="微软雅黑" w:hAnsi="微软雅黑" w:eastAsia="微软雅黑"/>
          <w:b/>
          <w:color w:val="0F3C38"/>
          <w:sz w:val="22"/>
        </w:rPr>
        <w:t>东方甄选前CEO孙东旭新号首播，登上抖音带货总榜首位，热度超过与辉同行</w:t>
      </w:r>
    </w:p>
    <w:p>
      <w:pPr>
        <w:spacing w:before="0" w:after="40"/>
        <w:ind w:left="425"/>
      </w:pPr>
      <w:r>
        <w:rPr>
          <w:rFonts w:ascii="微软雅黑" w:hAnsi="微软雅黑" w:eastAsia="微软雅黑"/>
          <w:b w:val="0"/>
          <w:color w:val="4A5568"/>
          <w:sz w:val="19"/>
        </w:rPr>
        <w:t>天府流·孙东旭这盘棋走得安逸，新号首播直接登顶，把与辉同行都盖过去了，巴适得板！看来离开东方甄选单飞，照样耍得转。成都的兄弟伙些，看热闹的同时也要学到起，个人IP整对了，吃皮得很！　｜　东方甄选前CEO孙东旭开设新号并完成首播，直播热度极高，迅速登上抖音带货总榜首位，人气甚至超过与辉同行。此举引发市场关注，被视为东方甄选内部调整后高管个人IP化的新尝试。孙东</w:t>
      </w:r>
    </w:p>
    <w:p>
      <w:pPr>
        <w:spacing w:before="0" w:after="160"/>
        <w:ind w:left="425"/>
      </w:pPr>
      <w:r>
        <w:rPr>
          <w:rFonts w:ascii="微软雅黑" w:hAnsi="微软雅黑" w:eastAsia="微软雅黑"/>
          <w:b w:val="0"/>
          <w:color w:val="8A93A0"/>
          <w:sz w:val="15"/>
        </w:rPr>
        <w:t>红星新闻 · 主流媒体 · https://static.cdsb.com/micropub/Articles/202608/1d1a0fe6a1e4bb757e924b579b09211f.html</w:t>
      </w:r>
    </w:p>
    <w:p>
      <w:pPr>
        <w:spacing w:after="40"/>
      </w:pPr>
      <w:r>
        <w:rPr>
          <w:rFonts w:ascii="微软雅黑" w:hAnsi="微软雅黑" w:eastAsia="微软雅黑"/>
          <w:b/>
          <w:color w:val="A86208"/>
          <w:sz w:val="22"/>
        </w:rPr>
        <w:t xml:space="preserve">04  </w:t>
      </w:r>
      <w:r>
        <w:rPr>
          <w:rFonts w:ascii="微软雅黑" w:hAnsi="微软雅黑" w:eastAsia="微软雅黑"/>
          <w:b/>
          <w:color w:val="0F3C38"/>
          <w:sz w:val="22"/>
        </w:rPr>
        <w:t>预计成都今日部分地方仍有雨，目前全市主要江河水势平稳，积水点已消退</w:t>
      </w:r>
    </w:p>
    <w:p>
      <w:pPr>
        <w:spacing w:before="0" w:after="40"/>
        <w:ind w:left="425"/>
      </w:pPr>
      <w:r>
        <w:rPr>
          <w:rFonts w:ascii="微软雅黑" w:hAnsi="微软雅黑" w:eastAsia="微软雅黑"/>
          <w:b w:val="0"/>
          <w:color w:val="4A5568"/>
          <w:sz w:val="19"/>
        </w:rPr>
        <w:t>天府流·成都今天还有雨兮兮的，但莫慌，河道稳当，积水也退了。出门带把伞，安心上班喝茶，雨天有雨天的安逸。　｜　据成都市防汛部门消息，预计今日成都部分地区仍有降雨，但全市主要江河水势平稳，前期出现的积水点已消退。相关部门提醒市民注意出行安全，防范局地短时强降雨可能带来的影响。目前全市防汛形势总体可控，各项应急措施有序推进。</w:t>
      </w:r>
    </w:p>
    <w:p>
      <w:pPr>
        <w:spacing w:before="0" w:after="160"/>
        <w:ind w:left="425"/>
      </w:pPr>
      <w:r>
        <w:rPr>
          <w:rFonts w:ascii="微软雅黑" w:hAnsi="微软雅黑" w:eastAsia="微软雅黑"/>
          <w:b w:val="0"/>
          <w:color w:val="8A93A0"/>
          <w:sz w:val="15"/>
        </w:rPr>
        <w:t>红星新闻 · 主流媒体 · https://static.cdsb.com/micropub/Articles/202608/c9e80d7394c26bcdb99fd4073c0c62f3.html</w:t>
      </w:r>
    </w:p>
    <w:p>
      <w:pPr>
        <w:spacing w:after="40"/>
      </w:pPr>
      <w:r>
        <w:rPr>
          <w:rFonts w:ascii="微软雅黑" w:hAnsi="微软雅黑" w:eastAsia="微软雅黑"/>
          <w:b/>
          <w:color w:val="A86208"/>
          <w:sz w:val="22"/>
        </w:rPr>
        <w:t xml:space="preserve">05  </w:t>
      </w:r>
      <w:r>
        <w:rPr>
          <w:rFonts w:ascii="微软雅黑" w:hAnsi="微软雅黑" w:eastAsia="微软雅黑"/>
          <w:b/>
          <w:color w:val="0F3C38"/>
          <w:sz w:val="22"/>
        </w:rPr>
        <w:t>未来24小时，成都、德阳等地部分中小河流可能发生明显涨水过程</w:t>
      </w:r>
    </w:p>
    <w:p>
      <w:pPr>
        <w:spacing w:before="0" w:after="40"/>
        <w:ind w:left="425"/>
      </w:pPr>
      <w:r>
        <w:rPr>
          <w:rFonts w:ascii="微软雅黑" w:hAnsi="微软雅黑" w:eastAsia="微软雅黑"/>
          <w:b w:val="0"/>
          <w:color w:val="4A5568"/>
          <w:sz w:val="19"/>
        </w:rPr>
        <w:t>天府流·成都的雨说来就来，河头的水也要涨了！兄弟伙些莫去河边踏水耍，安全第一，稳当点好。这盘天气预报是认真的哈，大家多多转发提醒朋友，安逸嘛。　｜　根据四川省气象台和水文部门预报，未来24小时内，成都、德阳、绵阳、广元等地部分中小河流可能发生明显涨水过程，需防范山洪、泥石流等次生灾害。目前相关地区已加强监测预警，提醒沿线居民和游客注意安全，避免在河道附近停留</w:t>
      </w:r>
    </w:p>
    <w:p>
      <w:pPr>
        <w:spacing w:before="0" w:after="160"/>
        <w:ind w:left="425"/>
      </w:pPr>
      <w:r>
        <w:rPr>
          <w:rFonts w:ascii="微软雅黑" w:hAnsi="微软雅黑" w:eastAsia="微软雅黑"/>
          <w:b w:val="0"/>
          <w:color w:val="8A93A0"/>
          <w:sz w:val="15"/>
        </w:rPr>
        <w:t>红星新闻 · 主流媒体 · https://static.cdsb.com/micropub/Articles/202608/8b283a5b8156225e167facf663a07340.html</w:t>
      </w:r>
    </w:p>
    <w:p>
      <w:pPr>
        <w:spacing w:after="40"/>
      </w:pPr>
      <w:r>
        <w:rPr>
          <w:rFonts w:ascii="微软雅黑" w:hAnsi="微软雅黑" w:eastAsia="微软雅黑"/>
          <w:b/>
          <w:color w:val="A86208"/>
          <w:sz w:val="22"/>
        </w:rPr>
        <w:t xml:space="preserve">06  </w:t>
      </w:r>
      <w:r>
        <w:rPr>
          <w:rFonts w:ascii="微软雅黑" w:hAnsi="微软雅黑" w:eastAsia="微软雅黑"/>
          <w:b/>
          <w:color w:val="0F3C38"/>
          <w:sz w:val="22"/>
        </w:rPr>
        <w:t>巴基斯坦雪崩导致数名登山者失踪，中国外交部回应 失踪者中有多位国际知名登山家</w:t>
      </w:r>
    </w:p>
    <w:p>
      <w:pPr>
        <w:spacing w:before="0" w:after="40"/>
        <w:ind w:left="425"/>
      </w:pPr>
      <w:r>
        <w:rPr>
          <w:rFonts w:ascii="微软雅黑" w:hAnsi="微软雅黑" w:eastAsia="微软雅黑"/>
          <w:b w:val="0"/>
          <w:color w:val="4A5568"/>
          <w:sz w:val="19"/>
        </w:rPr>
        <w:t>天府流·这场雪崩把登山界整得心焦麻乱的，愿人平安。出门耍归耍，安全永远是第一位，安逸的日子更要懂得敬畏大自然。　｜　巴基斯坦北部山区近日发生雪崩，导致多名登山者失踪，其中包括多位国际知名登山家。中国外交部在例行记者会上对此事作出回应，表示对遇险人员表示关切，并正密切关注事态发展。目前搜救工作仍在进行中，具体失踪人数及身份尚未完全确认。此次事件引发国际登山界广</w:t>
      </w:r>
    </w:p>
    <w:p>
      <w:pPr>
        <w:spacing w:before="0" w:after="160"/>
        <w:ind w:left="425"/>
      </w:pPr>
      <w:r>
        <w:rPr>
          <w:rFonts w:ascii="微软雅黑" w:hAnsi="微软雅黑" w:eastAsia="微软雅黑"/>
          <w:b w:val="0"/>
          <w:color w:val="8A93A0"/>
          <w:sz w:val="15"/>
        </w:rPr>
        <w:t>红星新闻 · 主流媒体 · https://static.cdsb.com/micropub/Articles/202607/8a11f120d9ddfbf16866eaf6584057bd.html</w:t>
      </w:r>
    </w:p>
    <w:p>
      <w:pPr>
        <w:spacing w:after="40"/>
      </w:pPr>
      <w:r>
        <w:rPr>
          <w:rFonts w:ascii="微软雅黑" w:hAnsi="微软雅黑" w:eastAsia="微软雅黑"/>
          <w:b/>
          <w:color w:val="A86208"/>
          <w:sz w:val="22"/>
        </w:rPr>
        <w:t xml:space="preserve">07  </w:t>
      </w:r>
      <w:r>
        <w:rPr>
          <w:rFonts w:ascii="微软雅黑" w:hAnsi="微软雅黑" w:eastAsia="微软雅黑"/>
          <w:b/>
          <w:color w:val="0F3C38"/>
          <w:sz w:val="22"/>
        </w:rPr>
        <w:t>受强降雨天气影响，光雾山旅游区临时闭园</w:t>
      </w:r>
    </w:p>
    <w:p>
      <w:pPr>
        <w:spacing w:before="0" w:after="40"/>
        <w:ind w:left="425"/>
      </w:pPr>
      <w:r>
        <w:rPr>
          <w:rFonts w:ascii="微软雅黑" w:hAnsi="微软雅黑" w:eastAsia="微软雅黑"/>
          <w:b w:val="0"/>
          <w:color w:val="4A5568"/>
          <w:sz w:val="19"/>
        </w:rPr>
        <w:t>天府流·暴雨天耍不成光雾山，莫慌！安全第一，闭园是好事，等雨停了，红叶依旧巴适得板。兄弟伙些，改天再约起去嘛！　｜　受当前强降雨天气影响，为确保游客安全，光雾山旅游区于今日宣布临时闭园。景区管理方提醒广大游客合理安排行程，关注官方渠道获取最新开园信息。本次闭园是应对极端天气的预防性措施，旨在防范地质灾害风险，保障游客人身安全。</w:t>
      </w:r>
    </w:p>
    <w:p>
      <w:pPr>
        <w:spacing w:before="0" w:after="160"/>
        <w:ind w:left="425"/>
      </w:pPr>
      <w:r>
        <w:rPr>
          <w:rFonts w:ascii="微软雅黑" w:hAnsi="微软雅黑" w:eastAsia="微软雅黑"/>
          <w:b w:val="0"/>
          <w:color w:val="8A93A0"/>
          <w:sz w:val="15"/>
        </w:rPr>
        <w:t>川观新闻 · 省级政经 · https://cbgc.scol.com.cn/news/7815741</w:t>
      </w:r>
    </w:p>
    <w:p>
      <w:pPr>
        <w:spacing w:after="40"/>
      </w:pPr>
      <w:r>
        <w:rPr>
          <w:rFonts w:ascii="微软雅黑" w:hAnsi="微软雅黑" w:eastAsia="微软雅黑"/>
          <w:b/>
          <w:color w:val="A86208"/>
          <w:sz w:val="22"/>
        </w:rPr>
        <w:t xml:space="preserve">08  </w:t>
      </w:r>
      <w:r>
        <w:rPr>
          <w:rFonts w:ascii="微软雅黑" w:hAnsi="微软雅黑" w:eastAsia="微软雅黑"/>
          <w:b/>
          <w:color w:val="0F3C38"/>
          <w:sz w:val="22"/>
        </w:rPr>
        <w:t>成都终止防汛四级应急响应</w:t>
      </w:r>
    </w:p>
    <w:p>
      <w:pPr>
        <w:spacing w:before="0" w:after="40"/>
        <w:ind w:left="425"/>
      </w:pPr>
      <w:r>
        <w:rPr>
          <w:rFonts w:ascii="微软雅黑" w:hAnsi="微软雅黑" w:eastAsia="微软雅黑"/>
          <w:b w:val="0"/>
          <w:color w:val="4A5568"/>
          <w:sz w:val="19"/>
        </w:rPr>
        <w:t>天府流·雨停了，水退了，成都又巴适了！防汛应急响应一撤，大家该吃火锅吃火锅，该逛公园逛公园，但防汛这根弦不能松，安逸生活也要安全第一，要得！　｜　成都市防汛抗旱指挥部决定于2024年8月19日18时终止防汛四级应急响应，转入常态管理。这意味着成都本轮强降雨过程基本结束，全市江河水位已回落至警戒水位以下，防汛形势总体平稳。终止响应后，各部门将继续做好后续巡查和</w:t>
      </w:r>
    </w:p>
    <w:p>
      <w:pPr>
        <w:spacing w:before="0" w:after="160"/>
        <w:ind w:left="425"/>
      </w:pPr>
      <w:r>
        <w:rPr>
          <w:rFonts w:ascii="微软雅黑" w:hAnsi="微软雅黑" w:eastAsia="微软雅黑"/>
          <w:b w:val="0"/>
          <w:color w:val="8A93A0"/>
          <w:sz w:val="15"/>
        </w:rPr>
        <w:t>红星新闻 · 主流媒体 · https://static.cdsb.com/micropub/Articles/202608/147ab460219b38932b0ce6c97fb09c4b.html</w:t>
      </w:r>
    </w:p>
    <w:p>
      <w:pPr>
        <w:spacing w:after="40"/>
      </w:pPr>
      <w:r>
        <w:rPr>
          <w:rFonts w:ascii="微软雅黑" w:hAnsi="微软雅黑" w:eastAsia="微软雅黑"/>
          <w:b/>
          <w:color w:val="A86208"/>
          <w:sz w:val="22"/>
        </w:rPr>
        <w:t xml:space="preserve">09  </w:t>
      </w:r>
      <w:r>
        <w:rPr>
          <w:rFonts w:ascii="微软雅黑" w:hAnsi="微软雅黑" w:eastAsia="微软雅黑"/>
          <w:b/>
          <w:color w:val="0F3C38"/>
          <w:sz w:val="22"/>
        </w:rPr>
        <w:t>国家防灾减灾救灾委员会对甘肃渭源县重大山洪灾害调查评估挂牌督办</w:t>
      </w:r>
    </w:p>
    <w:p>
      <w:pPr>
        <w:spacing w:before="0" w:after="40"/>
        <w:ind w:left="425"/>
      </w:pPr>
      <w:r>
        <w:rPr>
          <w:rFonts w:ascii="微软雅黑" w:hAnsi="微软雅黑" w:eastAsia="微软雅黑"/>
          <w:b w:val="0"/>
          <w:color w:val="4A5568"/>
          <w:sz w:val="19"/>
        </w:rPr>
        <w:t>天府流·甘肃渭源山洪这事儿，国家都挂牌督办了，说明确实整得有点凶。咱们四川也是山区多，雨季要来了，兄弟伙些还是要绷紧防灾这根弦，莫等雨来了才晓得慌。安全这根弦，啥时候都松不得，安逸日子才过得长久。　｜　国家防灾减灾救灾委员会近日决定，对甘肃省渭源县发生的重大山洪灾害调查评估进行挂牌督办。此次督办旨在强化灾害责任追究，推动地方加强防灾减灾体系建设。山洪灾害暴露</w:t>
      </w:r>
    </w:p>
    <w:p>
      <w:pPr>
        <w:spacing w:before="0" w:after="160"/>
        <w:ind w:left="425"/>
      </w:pPr>
      <w:r>
        <w:rPr>
          <w:rFonts w:ascii="微软雅黑" w:hAnsi="微软雅黑" w:eastAsia="微软雅黑"/>
          <w:b w:val="0"/>
          <w:color w:val="8A93A0"/>
          <w:sz w:val="15"/>
        </w:rPr>
        <w:t>川观新闻 · 省级政经 · https://cbgc.scol.com.cn/news/7815824</w:t>
      </w:r>
    </w:p>
    <w:p>
      <w:pPr>
        <w:spacing w:after="40"/>
      </w:pPr>
      <w:r>
        <w:rPr>
          <w:rFonts w:ascii="微软雅黑" w:hAnsi="微软雅黑" w:eastAsia="微软雅黑"/>
          <w:b/>
          <w:color w:val="A86208"/>
          <w:sz w:val="22"/>
        </w:rPr>
        <w:t xml:space="preserve">10  </w:t>
      </w:r>
      <w:r>
        <w:rPr>
          <w:rFonts w:ascii="微软雅黑" w:hAnsi="微软雅黑" w:eastAsia="微软雅黑"/>
          <w:b/>
          <w:color w:val="0F3C38"/>
          <w:sz w:val="22"/>
        </w:rPr>
        <w:t>市场监管总局：积极推动电子证照从源头管控“幽灵外卖”</w:t>
      </w:r>
    </w:p>
    <w:p>
      <w:pPr>
        <w:spacing w:before="0" w:after="40"/>
        <w:ind w:left="425"/>
      </w:pPr>
      <w:r>
        <w:rPr>
          <w:rFonts w:ascii="微软雅黑" w:hAnsi="微软雅黑" w:eastAsia="微软雅黑"/>
          <w:b w:val="0"/>
          <w:color w:val="4A5568"/>
          <w:sz w:val="19"/>
        </w:rPr>
        <w:t>天府流·这个巴适！电子证照一上线，那些跑得飞快的“幽灵外卖”怕是要遭现形咯。我们成都好吃嘴点外卖，认准亮证照的店，吃得放心嘴巴才安逸得板。要得！　｜　市场监管总局明确表态，将积极推动电子证照在餐饮外卖领域的应用，从源头管控“幽灵外卖”问题。所谓“幽灵外卖”，是指线上公示的营业执照、食品经营许可证等证照信息与实际经营主体不符或虚构的现象，严重侵害消费者权益，扰</w:t>
      </w:r>
    </w:p>
    <w:p>
      <w:pPr>
        <w:spacing w:before="0" w:after="160"/>
        <w:ind w:left="425"/>
      </w:pPr>
      <w:r>
        <w:rPr>
          <w:rFonts w:ascii="微软雅黑" w:hAnsi="微软雅黑" w:eastAsia="微软雅黑"/>
          <w:b w:val="0"/>
          <w:color w:val="8A93A0"/>
          <w:sz w:val="15"/>
        </w:rPr>
        <w:t>红星新闻 · 主流媒体 · https://static.cdsb.com/micropub/Articles/202607/4a6c6efae26b8109b8dc385a7d66ee50.html</w:t>
      </w:r>
    </w:p>
    <w:p>
      <w:pPr>
        <w:spacing w:after="40"/>
      </w:pPr>
      <w:r>
        <w:rPr>
          <w:rFonts w:ascii="微软雅黑" w:hAnsi="微软雅黑" w:eastAsia="微软雅黑"/>
          <w:b/>
          <w:color w:val="A86208"/>
          <w:sz w:val="22"/>
        </w:rPr>
        <w:t xml:space="preserve">11  </w:t>
      </w:r>
      <w:r>
        <w:rPr>
          <w:rFonts w:ascii="微软雅黑" w:hAnsi="微软雅黑" w:eastAsia="微软雅黑"/>
          <w:b/>
          <w:color w:val="0F3C38"/>
          <w:sz w:val="22"/>
        </w:rPr>
        <w:t>太子集团“幕后大哥”胡小伟已离开日本，被遣送至美国</w:t>
      </w:r>
    </w:p>
    <w:p>
      <w:pPr>
        <w:spacing w:before="0" w:after="40"/>
        <w:ind w:left="425"/>
      </w:pPr>
      <w:r>
        <w:rPr>
          <w:rFonts w:ascii="微软雅黑" w:hAnsi="微软雅黑" w:eastAsia="微软雅黑"/>
          <w:b w:val="0"/>
          <w:color w:val="4A5568"/>
          <w:sz w:val="19"/>
        </w:rPr>
        <w:t>天府流·哎呀，这位大佬的行程有点“巴适”哦，从日本到美国，一路“梭”起走。不过话说回来，搞歪门邪道，走到哪儿都莫得搞头。还是踏踏实实做事，才安逸得板！　｜　据多方消息，中国商人胡小伟（又名“钱海燕”）已离开日本，被遣送至美国。胡小伟被认为是柬埔寨太子集团背后的关键人物，该集团曾因涉及网络赌博和诈骗活动而受到关注。此前，胡小伟在日本被捕，此次遣送事件引发国际关</w:t>
      </w:r>
    </w:p>
    <w:p>
      <w:pPr>
        <w:spacing w:before="0" w:after="160"/>
        <w:ind w:left="425"/>
      </w:pPr>
      <w:r>
        <w:rPr>
          <w:rFonts w:ascii="微软雅黑" w:hAnsi="微软雅黑" w:eastAsia="微软雅黑"/>
          <w:b w:val="0"/>
          <w:color w:val="8A93A0"/>
          <w:sz w:val="15"/>
        </w:rPr>
        <w:t>红星新闻 · 主流媒体 · https://static.cdsb.com/micropub/Articles/202608/d3105dd64dc1464c20bd6e51a933e372.html</w:t>
      </w:r>
    </w:p>
    <w:p>
      <w:pPr>
        <w:spacing w:after="40"/>
      </w:pPr>
      <w:r>
        <w:rPr>
          <w:rFonts w:ascii="微软雅黑" w:hAnsi="微软雅黑" w:eastAsia="微软雅黑"/>
          <w:b/>
          <w:color w:val="A86208"/>
          <w:sz w:val="22"/>
        </w:rPr>
        <w:t xml:space="preserve">12  </w:t>
      </w:r>
      <w:r>
        <w:rPr>
          <w:rFonts w:ascii="微软雅黑" w:hAnsi="微软雅黑" w:eastAsia="微软雅黑"/>
          <w:b/>
          <w:color w:val="0F3C38"/>
          <w:sz w:val="22"/>
        </w:rPr>
        <w:t>莫斯科餐厅爆炸3死：正举行私人婚礼，运送炸弹女子可能不知道包裹是炸弹</w:t>
      </w:r>
    </w:p>
    <w:p>
      <w:pPr>
        <w:spacing w:before="0" w:after="40"/>
        <w:ind w:left="425"/>
      </w:pPr>
      <w:r>
        <w:rPr>
          <w:rFonts w:ascii="微软雅黑" w:hAnsi="微软雅黑" w:eastAsia="微软雅黑"/>
          <w:b w:val="0"/>
          <w:color w:val="4A5568"/>
          <w:sz w:val="19"/>
        </w:rPr>
        <w:t>天府流·哎呀，咋个又在搞这些事嘛，婚礼喜事变惨剧，好好的人说没就没咯。那个送货的妹儿也不得信，背个炸药包跑起，结果锅都甩不清楚。愿逝者安息，莫把玩笑开大了，大家都要注意安全哈。　｜　俄罗斯莫斯科一家餐厅发生爆炸，造成3人死亡。爆炸发生时，餐厅内正在举行私人婚礼。初步调查显示，一名女子运送了装有炸弹的包裹，但她可能并不知道包裹内是炸弹。目前，俄罗斯相关部门已介</w:t>
      </w:r>
    </w:p>
    <w:p>
      <w:pPr>
        <w:spacing w:before="0" w:after="160"/>
        <w:ind w:left="425"/>
      </w:pPr>
      <w:r>
        <w:rPr>
          <w:rFonts w:ascii="微软雅黑" w:hAnsi="微软雅黑" w:eastAsia="微软雅黑"/>
          <w:b w:val="0"/>
          <w:color w:val="8A93A0"/>
          <w:sz w:val="15"/>
        </w:rPr>
        <w:t>红星新闻 · 主流媒体 · https://static.cdsb.com/micropub/Articles/202608/1518e6896b7d3d663655624c57fc5a8a.html</w:t>
      </w:r>
    </w:p>
    <w:p>
      <w:pPr>
        <w:spacing w:before="0" w:after="40"/>
      </w:pPr>
    </w:p>
    <w:p>
      <w:pPr>
        <w:spacing w:before="0" w:after="40"/>
      </w:pPr>
      <w:r>
        <w:rPr>
          <w:rFonts w:ascii="微软雅黑" w:hAnsi="微软雅黑" w:eastAsia="微软雅黑"/>
          <w:b w:val="0"/>
          <w:color w:val="8A93A0"/>
          <w:sz w:val="16"/>
        </w:rPr>
        <w:t>本简报由系统自动聚合生成，天府流点评为 AI 辅助，仅供参考，不构成投资建议。</w:t>
      </w:r>
    </w:p>
    <w:p>
      <w:pPr>
        <w:spacing w:before="0" w:after="120"/>
      </w:pPr>
      <w:r>
        <w:rPr>
          <w:rFonts w:ascii="微软雅黑" w:hAnsi="微软雅黑" w:eastAsia="微软雅黑"/>
          <w:b/>
          <w:color w:val="A86208"/>
          <w:sz w:val="18"/>
        </w:rPr>
        <w:t>每日自动更新 · 在线版与海报：https://local.tianfuhub.com/news/</w:t>
      </w:r>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